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Кулакова Л.С.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46B61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46B61">
              <w:rPr>
                <w:rFonts w:ascii="Times New Roman" w:hAnsi="Times New Roman"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B546F5" w:rsidRDefault="00C46B61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-</w:t>
            </w:r>
            <w:bookmarkStart w:id="0" w:name="_GoBack"/>
            <w:bookmarkEnd w:id="0"/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C46B61" w:rsidRDefault="00C46B61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6B61">
              <w:rPr>
                <w:rFonts w:ascii="Times New Roman" w:hAnsi="Times New Roman"/>
                <w:sz w:val="24"/>
                <w:szCs w:val="24"/>
              </w:rPr>
              <w:t>П</w:t>
            </w:r>
            <w:r w:rsidR="00D7215C" w:rsidRPr="00C46B61">
              <w:rPr>
                <w:rFonts w:ascii="Times New Roman" w:hAnsi="Times New Roman"/>
                <w:sz w:val="24"/>
                <w:szCs w:val="24"/>
              </w:rPr>
              <w:t>рикладная диагностика</w:t>
            </w:r>
          </w:p>
        </w:tc>
      </w:tr>
      <w:tr w:rsidR="00DB153E" w:rsidRPr="00B546F5" w:rsidTr="005828CD">
        <w:trPr>
          <w:trHeight w:val="3799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B153E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B153E" w:rsidRDefault="002677AB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55pt;height:18.5pt" o:ole="">
                  <v:imagedata r:id="rId5" o:title=""/>
                </v:shape>
                <w:control r:id="rId6" w:name="DefaultOcxName" w:shapeid="_x0000_i1052"/>
              </w:object>
            </w:r>
            <w:r w:rsidR="00DB153E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B153E">
              <w:rPr>
                <w:rFonts w:ascii="Times New Roman" w:hAnsi="Times New Roman"/>
                <w:i/>
              </w:rPr>
              <w:t xml:space="preserve">  </w:t>
            </w:r>
            <w:r w:rsidR="00DB153E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5" type="#_x0000_t75" style="width:20.55pt;height:18.5pt" o:ole="">
                  <v:imagedata r:id="rId7" o:title=""/>
                </v:shape>
                <w:control r:id="rId8" w:name="DefaultOcxName1" w:shapeid="_x0000_i1055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B153E" w:rsidRPr="00BD6014">
              <w:rPr>
                <w:rFonts w:ascii="Times New Roman" w:hAnsi="Times New Roman"/>
                <w:i/>
              </w:rPr>
              <w:t>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</w:t>
            </w:r>
            <w:proofErr w:type="gramEnd"/>
            <w:r w:rsidR="00DB153E" w:rsidRPr="00BD6014">
              <w:rPr>
                <w:rFonts w:ascii="Times New Roman" w:hAnsi="Times New Roman"/>
                <w:i/>
              </w:rPr>
              <w:t>қулық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58" type="#_x0000_t75" style="width:20.55pt;height:18.5pt" o:ole="">
                  <v:imagedata r:id="rId7" o:title=""/>
                </v:shape>
                <w:control r:id="rId9" w:name="DefaultOcxName2" w:shapeid="_x0000_i1058"/>
              </w:object>
            </w:r>
            <w:r w:rsidR="00DB153E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1" type="#_x0000_t75" style="width:20.55pt;height:18.5pt" o:ole="">
                  <v:imagedata r:id="rId7" o:title=""/>
                </v:shape>
                <w:control r:id="rId10" w:name="DefaultOcxName3" w:shapeid="_x0000_i1061"/>
              </w:object>
            </w:r>
            <w:r w:rsidR="00DB153E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4" type="#_x0000_t75" style="width:20.55pt;height:18.5pt" o:ole="">
                  <v:imagedata r:id="rId7" o:title=""/>
                </v:shape>
                <w:control r:id="rId11" w:name="DefaultOcxName5" w:shapeid="_x0000_i1064"/>
              </w:object>
            </w:r>
            <w:r w:rsidR="00DB153E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67" type="#_x0000_t75" style="width:20.55pt;height:18.5pt" o:ole="">
                  <v:imagedata r:id="rId7" o:title=""/>
                </v:shape>
                <w:control r:id="rId12" w:name="DefaultOcxName6" w:shapeid="_x0000_i1067"/>
              </w:object>
            </w:r>
            <w:r w:rsidR="00DB153E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0" type="#_x0000_t75" style="width:20.55pt;height:18.5pt" o:ole="">
                  <v:imagedata r:id="rId7" o:title=""/>
                </v:shape>
                <w:control r:id="rId13" w:name="DefaultOcxName7" w:shapeid="_x0000_i1070"/>
              </w:object>
            </w:r>
            <w:r w:rsidR="00DB153E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B153E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B153E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1440" w:dyaOrig="1440">
                <v:shape id="_x0000_i1073" type="#_x0000_t75" style="width:20.55pt;height:18.5pt" o:ole="">
                  <v:imagedata r:id="rId7" o:title=""/>
                </v:shape>
                <w:control r:id="rId14" w:name="DefaultOcxName8" w:shapeid="_x0000_i1073"/>
              </w:object>
            </w:r>
            <w:r w:rsidR="00DB153E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B153E" w:rsidRPr="00BD6014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1440" w:dyaOrig="1440">
                <v:shape id="_x0000_i1076" type="#_x0000_t75" style="width:20.55pt;height:18.5pt" o:ole="">
                  <v:imagedata r:id="rId7" o:title=""/>
                </v:shape>
                <w:control r:id="rId15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1440" w:dyaOrig="1440">
                <v:shape id="_x0000_i1079" type="#_x0000_t75" style="width:20.55pt;height:18.5pt" o:ole="">
                  <v:imagedata r:id="rId7" o:title=""/>
                </v:shape>
                <w:control r:id="rId16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1440" w:dyaOrig="1440">
                <v:shape id="_x0000_i1082" type="#_x0000_t75" style="width:20.55pt;height:18.5pt" o:ole="">
                  <v:imagedata r:id="rId7" o:title=""/>
                </v:shape>
                <w:control r:id="rId17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1440" w:dyaOrig="1440">
                <v:shape id="_x0000_i1085" type="#_x0000_t75" style="width:20.55pt;height:18.5pt" o:ole="">
                  <v:imagedata r:id="rId7" o:title=""/>
                </v:shape>
                <w:control r:id="rId18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2677AB" w:rsidRPr="00BD6014">
              <w:rPr>
                <w:rFonts w:ascii="Times New Roman" w:hAnsi="Times New Roman"/>
                <w:i/>
              </w:rPr>
              <w:object w:dxaOrig="1440" w:dyaOrig="1440">
                <v:shape id="_x0000_i1088" type="#_x0000_t75" style="width:20.55pt;height:18.5pt" o:ole="">
                  <v:imagedata r:id="rId7" o:title=""/>
                </v:shape>
                <w:control r:id="rId19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3D48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3D48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D1654" w:rsidTr="005828CD">
        <w:trPr>
          <w:trHeight w:val="2535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BD1654" w:rsidRDefault="00C36160" w:rsidP="005828CD">
            <w:pPr>
              <w:pStyle w:val="a7"/>
              <w:ind w:firstLine="709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/>
                <w:b w:val="0"/>
                <w:sz w:val="24"/>
                <w:szCs w:val="24"/>
              </w:rPr>
              <w:t>Семиология, диагноз, прогноз, история болезни, анамнез, исследование кожи, слизистых оболочек, лимфатических узлов.,</w:t>
            </w:r>
            <w:r w:rsidR="00D7215C">
              <w:rPr>
                <w:rFonts w:ascii="Times New Roman" w:hAnsi="Times New Roman"/>
                <w:b w:val="0"/>
                <w:sz w:val="24"/>
                <w:szCs w:val="24"/>
              </w:rPr>
              <w:t xml:space="preserve"> исследование сердечно-сосудистой системы; пищеварительной системы; исследование печени; мочевой системы; нервной системы; нарушение обмена веществ; исследование молодняка; исследование птиц; отравления</w:t>
            </w:r>
            <w:proofErr w:type="gramEnd"/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C36160" w:rsidP="00C36160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Исследование</w:t>
            </w:r>
            <w:r w:rsidR="00D7215C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организма</w:t>
            </w:r>
            <w:r w:rsidR="00D7215C">
              <w:rPr>
                <w:rFonts w:ascii="Times New Roman" w:hAnsi="Times New Roman"/>
                <w:sz w:val="24"/>
                <w:szCs w:val="24"/>
              </w:rPr>
              <w:t xml:space="preserve">, симптомы, </w:t>
            </w:r>
            <w:r>
              <w:rPr>
                <w:rFonts w:ascii="Times New Roman" w:hAnsi="Times New Roman"/>
                <w:sz w:val="24"/>
                <w:szCs w:val="24"/>
              </w:rPr>
              <w:t>синдромы, диагноз, прогноз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C36160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C36160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DB153E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396B14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Внутренние незаразные болезни кошек и собак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>
        <w:rPr>
          <w:szCs w:val="28"/>
          <w:lang w:val="kk-KZ"/>
        </w:rPr>
        <w:t>Кулакова Л.С.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proofErr w:type="spellStart"/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>тд</w:t>
      </w:r>
      <w:proofErr w:type="spellEnd"/>
      <w:r w:rsidRPr="00DB153E">
        <w:rPr>
          <w:rFonts w:ascii="Times New Roman" w:hAnsi="Times New Roman"/>
          <w:sz w:val="24"/>
          <w:szCs w:val="24"/>
        </w:rPr>
        <w:t xml:space="preserve">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proofErr w:type="spellStart"/>
      <w:r w:rsidRPr="00DB153E">
        <w:rPr>
          <w:rFonts w:ascii="Times New Roman" w:hAnsi="Times New Roman"/>
          <w:sz w:val="24"/>
          <w:szCs w:val="24"/>
        </w:rPr>
        <w:t>О.Л.Евлентьева</w:t>
      </w:r>
      <w:proofErr w:type="spellEnd"/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626000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5B567A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Default="00C46B61"/>
    <w:sectPr w:rsidR="00CB4632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182CEE"/>
    <w:rsid w:val="001A043D"/>
    <w:rsid w:val="002677AB"/>
    <w:rsid w:val="00300622"/>
    <w:rsid w:val="003D48A0"/>
    <w:rsid w:val="00626000"/>
    <w:rsid w:val="00C24F85"/>
    <w:rsid w:val="00C36160"/>
    <w:rsid w:val="00C46B61"/>
    <w:rsid w:val="00D7215C"/>
    <w:rsid w:val="00DB153E"/>
    <w:rsid w:val="00E43821"/>
    <w:rsid w:val="00F5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KGU</cp:lastModifiedBy>
  <cp:revision>7</cp:revision>
  <cp:lastPrinted>2018-01-08T09:05:00Z</cp:lastPrinted>
  <dcterms:created xsi:type="dcterms:W3CDTF">2017-06-15T03:17:00Z</dcterms:created>
  <dcterms:modified xsi:type="dcterms:W3CDTF">2018-01-08T09:09:00Z</dcterms:modified>
</cp:coreProperties>
</file>